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14" w:rsidRDefault="00582B1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 10\1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10\10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B63EB0" w:rsidRDefault="00924A0B" w:rsidP="00B57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</w:p>
    <w:p w:rsidR="00B63EB0" w:rsidRDefault="00B63EB0" w:rsidP="00B63EB0">
      <w:pPr>
        <w:pStyle w:val="c38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ТРЕБОВАНИЯ К УРОВНЮ ПОДГОТОВКИ ВЫПУСКНИКОВ</w:t>
      </w:r>
    </w:p>
    <w:p w:rsidR="00BD09EC" w:rsidRDefault="00BD09EC" w:rsidP="00B63EB0">
      <w:pPr>
        <w:pStyle w:val="c3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sz w:val="22"/>
          <w:szCs w:val="22"/>
        </w:rPr>
      </w:pPr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Style w:val="c0"/>
          <w:i/>
          <w:iCs/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В результате изучения истории ученик должен</w:t>
      </w:r>
    </w:p>
    <w:p w:rsidR="00BD09EC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знать/понимать: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изученные виды исторических источников;</w:t>
      </w:r>
    </w:p>
    <w:p w:rsidR="00B63EB0" w:rsidRDefault="00B63EB0" w:rsidP="00B63EB0">
      <w:pPr>
        <w:pStyle w:val="c3"/>
        <w:shd w:val="clear" w:color="auto" w:fill="FFFFFF"/>
        <w:spacing w:before="0" w:beforeAutospacing="0" w:after="0" w:afterAutospacing="0"/>
        <w:ind w:firstLine="704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уметь: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B63EB0" w:rsidRDefault="00B63EB0" w:rsidP="00B63EB0">
      <w:pPr>
        <w:pStyle w:val="c3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для понимания исторических причин и исторического значения событий и явлений современной жизни;</w:t>
      </w:r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высказывания собственных суждений об историческом наследии народов России и мира;</w:t>
      </w:r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объяснения исторически сложившихся норм социального поведения;</w:t>
      </w:r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∙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общения с людьми другой культуры, национальной и религиозной принадлежности.</w:t>
      </w:r>
      <w:r>
        <w:t xml:space="preserve"> </w:t>
      </w:r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Выпускники должны: </w:t>
      </w:r>
    </w:p>
    <w:p w:rsidR="005D67EC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Называть: - даты российских революций ХХ в., создания Государственной думы, реформ Столыпина, русско-японской, первой мировой, Гражданской войн, образования СССР, важнейших преобразований в 20-30-е гг., </w:t>
      </w:r>
      <w:proofErr w:type="spellStart"/>
      <w:r>
        <w:rPr>
          <w:sz w:val="28"/>
          <w:szCs w:val="28"/>
        </w:rPr>
        <w:t>советск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финляндской и Великой Отечественной войн, ХХ съезда КПСС, реформ 60-х гг., афганской войны, преобразований второй половины 80-х-начала 90-х гг., распада СССР, образования РФ; 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Указывать последовательность событий в рамках того или иного периода. </w:t>
      </w:r>
    </w:p>
    <w:p w:rsidR="005D67EC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Называть: - место, обстоятельства, участников событий; - крупнейших государственных и общественных деятелей ХХ </w:t>
      </w:r>
      <w:proofErr w:type="gramStart"/>
      <w:r>
        <w:rPr>
          <w:sz w:val="28"/>
          <w:szCs w:val="28"/>
        </w:rPr>
        <w:t>в</w:t>
      </w:r>
      <w:proofErr w:type="gramEnd"/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Показывать на исторической карте: - территорию России, СССР и ее изменение на протяжении ХХ в.; - промышленные центры, крупнейшие стройки; - места военных сражений. 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Проводить поиск необходимой информации в одном или нескольких источниках 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Сравнивать данные разных источников – факты, цифры, оценки, выявлять общее и различия. 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Рассказывать о наиболее значительных событиях отечественной истории ХХ в. И их участниках. 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Описывать условия и образ жизни людей разного социального положения в разные периоды отечественной истории ХХ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9. Составлять описание: - зданий, технических сооружений, машин; - предметов быта; - памятников художественной культуры.</w:t>
      </w:r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10. Соотносить факты и общие процессы и явления: - изменения политического строя России в ХХ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.; - внутренней и внешней политики;- модернизации, индустриализации; - развития общественной мысли, художественной культуры. </w:t>
      </w:r>
    </w:p>
    <w:p w:rsidR="005D67EC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Называть характерные, существенные черты: - политических режимов (самодержавия, советской власти, постсоветского строя); явлений политической жизни страны; - экономического и социального развития, государственной политики в разные периоды ХХ </w:t>
      </w:r>
      <w:proofErr w:type="gramStart"/>
      <w:r>
        <w:rPr>
          <w:sz w:val="28"/>
          <w:szCs w:val="28"/>
        </w:rPr>
        <w:t>в</w:t>
      </w:r>
      <w:proofErr w:type="gramEnd"/>
    </w:p>
    <w:p w:rsidR="00B63EB0" w:rsidRDefault="00B63EB0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12. Систематизировать исторический материал, составлять таблицы, схемы.</w:t>
      </w:r>
    </w:p>
    <w:p w:rsidR="00B63EB0" w:rsidRDefault="005D67EC" w:rsidP="005D67E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B63EB0">
        <w:rPr>
          <w:sz w:val="28"/>
          <w:szCs w:val="28"/>
        </w:rPr>
        <w:t xml:space="preserve"> 13. </w:t>
      </w:r>
      <w:proofErr w:type="gramStart"/>
      <w:r w:rsidR="00B63EB0">
        <w:rPr>
          <w:sz w:val="28"/>
          <w:szCs w:val="28"/>
        </w:rPr>
        <w:t xml:space="preserve">Объяснять значение понятий: революция, большевизм, анархизм, либерализм, Дума, </w:t>
      </w:r>
      <w:proofErr w:type="spellStart"/>
      <w:r w:rsidR="00B63EB0">
        <w:rPr>
          <w:sz w:val="28"/>
          <w:szCs w:val="28"/>
        </w:rPr>
        <w:t>столыпинские</w:t>
      </w:r>
      <w:proofErr w:type="spellEnd"/>
      <w:r w:rsidR="00B63EB0">
        <w:rPr>
          <w:sz w:val="28"/>
          <w:szCs w:val="28"/>
        </w:rPr>
        <w:t xml:space="preserve"> реформы, советы, диктатура, национализация, военный коммунизм», социализм, индустриализация, коллективизация, культурная революция, нэп, культ личности, репрессии, ГУЛАГ, «оттепель», перестройка, гласность, новое политическое мышление.</w:t>
      </w:r>
      <w:proofErr w:type="gramEnd"/>
    </w:p>
    <w:p w:rsidR="00B63EB0" w:rsidRDefault="00B63EB0" w:rsidP="00B63EB0">
      <w:pPr>
        <w:pStyle w:val="c5"/>
        <w:shd w:val="clear" w:color="auto" w:fill="FFFFFF"/>
        <w:spacing w:before="0" w:beforeAutospacing="0" w:after="0" w:afterAutospacing="0"/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14. Сравнивать: - развитие России, СССР в разные периоды истории ХХ в.; - темпы и характер модернизации в России и других странах; - политические режимы в России и других странах.</w:t>
      </w:r>
    </w:p>
    <w:p w:rsidR="005D67EC" w:rsidRDefault="005D67EC" w:rsidP="005D67EC">
      <w:pPr>
        <w:pStyle w:val="c5"/>
        <w:shd w:val="clear" w:color="auto" w:fill="FFFFFF"/>
        <w:spacing w:before="0" w:beforeAutospacing="0" w:after="0" w:afterAutospacing="0"/>
        <w:ind w:firstLine="704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5D67EC" w:rsidRDefault="005D67EC" w:rsidP="005D67EC">
      <w:pPr>
        <w:pStyle w:val="c5"/>
        <w:shd w:val="clear" w:color="auto" w:fill="FFFFFF"/>
        <w:spacing w:before="0" w:beforeAutospacing="0" w:after="0" w:afterAutospacing="0"/>
        <w:ind w:firstLine="704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5D67EC" w:rsidRDefault="005D67EC" w:rsidP="005D67EC">
      <w:pPr>
        <w:pStyle w:val="c5"/>
        <w:shd w:val="clear" w:color="auto" w:fill="FFFFFF"/>
        <w:spacing w:before="0" w:beforeAutospacing="0" w:after="0" w:afterAutospacing="0"/>
        <w:ind w:firstLine="704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842690" w:rsidRPr="00842690" w:rsidRDefault="00842690" w:rsidP="00842690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Содержание разделов программы История России. XX — начало XXI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в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>.</w:t>
      </w:r>
    </w:p>
    <w:p w:rsid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b/>
          <w:bCs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1. Россия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в начале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XX в. (2 ч)</w:t>
      </w:r>
    </w:p>
    <w:p w:rsidR="005D67EC" w:rsidRDefault="005D67EC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5D67EC" w:rsidRDefault="005D67EC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5D67EC" w:rsidRPr="00842690" w:rsidRDefault="005D67EC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      Социально-экономическое развитие. Национальный и социальный состав населения. Уровень социально-экономического развития. </w:t>
      </w:r>
      <w:proofErr w:type="spellStart"/>
      <w:r w:rsidRPr="00842690">
        <w:rPr>
          <w:rStyle w:val="c11"/>
          <w:color w:val="000000"/>
          <w:sz w:val="28"/>
          <w:szCs w:val="28"/>
        </w:rPr>
        <w:t>Многоукладность</w:t>
      </w:r>
      <w:proofErr w:type="spellEnd"/>
      <w:r w:rsidRPr="00842690">
        <w:rPr>
          <w:rStyle w:val="c11"/>
          <w:color w:val="000000"/>
          <w:sz w:val="28"/>
          <w:szCs w:val="28"/>
        </w:rPr>
        <w:t xml:space="preserve"> российской экономики. Роль государства в экономической жизни страны. Монополистический капитализм в России и его особенности. Экономический кризис и депрессия в 1900—1908 гг. Промышленный подъем 1913 гг. Отечественные предприниматели конца XIX — начала XX в. Рост численности рабочих. Особенности развития сельского хозяйства.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Политическое развитие. Политический строй России. Самодержавие. Николай II. Бюрократическая система. С. Ю. Витте, его реформы. Обострение социально-экономических и политических противоречий в стране. Рабочее движение. Крестьянские волнения. «Зубатовщина». Зарождение политических партий. Особенности их формирования. Организационное оформление и идейные платформы революционных партий. Эсеры (В. Чернов, Е. </w:t>
      </w:r>
      <w:proofErr w:type="spellStart"/>
      <w:r w:rsidRPr="00842690">
        <w:rPr>
          <w:rStyle w:val="c11"/>
          <w:color w:val="000000"/>
          <w:sz w:val="28"/>
          <w:szCs w:val="28"/>
        </w:rPr>
        <w:t>Азеф</w:t>
      </w:r>
      <w:proofErr w:type="spellEnd"/>
      <w:r w:rsidRPr="00842690">
        <w:rPr>
          <w:rStyle w:val="c11"/>
          <w:color w:val="000000"/>
          <w:sz w:val="28"/>
          <w:szCs w:val="28"/>
        </w:rPr>
        <w:t>). Социал-демократы. II съезд РСДРП. Большевики и меньшевики (В. И. Ленин, Л. Мартов, Г. В. Плеханов). Эволюция либерального движения (П. Н. Милюков, П. Б. Струве).       Внешняя политика. Образование военных блоков в Европе. Противоречия между державами на Дальнем Востоке. Русско-японская война 1904—1905 гг.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</w:t>
      </w:r>
      <w:proofErr w:type="gramStart"/>
      <w:r w:rsidRPr="00842690">
        <w:rPr>
          <w:rStyle w:val="c11"/>
          <w:color w:val="000000"/>
          <w:sz w:val="28"/>
          <w:szCs w:val="28"/>
        </w:rPr>
        <w:t>Основные понятия: промышленный подъем, монополия, картели, синдикаты, тресты, концерны, инвестиция, община, отработочная система, монополистический капитализм, финансовая олигархия, Антанта, эсеры, эсдеки, конституционалисты, легальный марксизм.</w:t>
      </w:r>
      <w:proofErr w:type="gramEnd"/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2. В годы первой революции (1 ч)</w:t>
      </w:r>
      <w:r w:rsidRPr="00842690">
        <w:rPr>
          <w:rStyle w:val="c11"/>
          <w:color w:val="000000"/>
          <w:sz w:val="28"/>
          <w:szCs w:val="28"/>
        </w:rPr>
        <w:t xml:space="preserve">  Революция 1905—1907 гг.: предпосылки, причины, характер, особенности, периодизация.  Начало революции. П. А. Гапон. Кровавое воскресенье. Основные события весны—лета 1905 г. Радикальные политические партии, их стратегия и тактика. Власть и российское общество. Первый Совет рабочих депутатов. Высший подъем революции. Всероссийская Октябрьская политическая стачка. Колебания в правительственном лагере. Манифест 17 октября 1905 г. Организационное оформление партий кадетов и октябристов (П. Н. Милюков, П. Б. Струве, А. И. </w:t>
      </w:r>
      <w:proofErr w:type="spellStart"/>
      <w:r w:rsidRPr="00842690">
        <w:rPr>
          <w:rStyle w:val="c11"/>
          <w:color w:val="000000"/>
          <w:sz w:val="28"/>
          <w:szCs w:val="28"/>
        </w:rPr>
        <w:t>Гучков</w:t>
      </w:r>
      <w:proofErr w:type="spellEnd"/>
      <w:r w:rsidRPr="00842690">
        <w:rPr>
          <w:rStyle w:val="c11"/>
          <w:color w:val="000000"/>
          <w:sz w:val="28"/>
          <w:szCs w:val="28"/>
        </w:rPr>
        <w:t>). Черносотенное движение. Вооруженное восстание в Москве и других городах.  Спад революции. Динамика революционной борьбы в 1906—1907 гг. Становление российского парламентаризма. Соотношение политических сил. I и II Государственные думы. Аграрный вопрос в Думе. Тактика либеральной оппозиции. Дума и радикальные партии. Третьеиюньский государственный переворот.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</w:t>
      </w:r>
      <w:proofErr w:type="gramStart"/>
      <w:r w:rsidRPr="00842690">
        <w:rPr>
          <w:rStyle w:val="c11"/>
          <w:color w:val="000000"/>
          <w:sz w:val="28"/>
          <w:szCs w:val="28"/>
        </w:rPr>
        <w:t>Основные понятия: парламент, фракция, революция, движущие силы революции, партийная тактика, политическая партия, Государственная дума.</w:t>
      </w:r>
      <w:proofErr w:type="gramEnd"/>
    </w:p>
    <w:p w:rsidR="00724099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 а  3. Накануне крушения (3 ч)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lastRenderedPageBreak/>
        <w:t>Политическое и социально-экономическое развитие. Третьеиюньская монархия. III Государственная дума. П. А. Столыпин. Карательно-репрессивная политика царизма. Аграрная реформа. Развитие промышленности. Жизненный уровень населения. Подъем общественно-политического движения в 1912—1914 гг. «Вехи»</w:t>
      </w:r>
      <w:proofErr w:type="gramStart"/>
      <w:r w:rsidRPr="00842690">
        <w:rPr>
          <w:rStyle w:val="c11"/>
          <w:color w:val="000000"/>
          <w:sz w:val="28"/>
          <w:szCs w:val="28"/>
        </w:rPr>
        <w:t>.В</w:t>
      </w:r>
      <w:proofErr w:type="gramEnd"/>
      <w:r w:rsidRPr="00842690">
        <w:rPr>
          <w:rStyle w:val="c11"/>
          <w:color w:val="000000"/>
          <w:sz w:val="28"/>
          <w:szCs w:val="28"/>
        </w:rPr>
        <w:t>нешняя политика. Основные направления. Англо-русское сближение. Боснийский кризис. Обострение русско-германских противоречий. Участие России в</w:t>
      </w:r>
      <w:proofErr w:type="gramStart"/>
      <w:r w:rsidRPr="00842690">
        <w:rPr>
          <w:rStyle w:val="c11"/>
          <w:color w:val="000000"/>
          <w:sz w:val="28"/>
          <w:szCs w:val="28"/>
        </w:rPr>
        <w:t xml:space="preserve"> П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ервой мировой войне. Причины и характер войны. Отношение российского общества к войне. Военные действия на Восточном фронте. Влияние войны на экономическое и политическое положение </w:t>
      </w:r>
      <w:proofErr w:type="spellStart"/>
      <w:r w:rsidRPr="00842690">
        <w:rPr>
          <w:rStyle w:val="c11"/>
          <w:color w:val="000000"/>
          <w:sz w:val="28"/>
          <w:szCs w:val="28"/>
        </w:rPr>
        <w:t>страны</w:t>
      </w:r>
      <w:proofErr w:type="gramStart"/>
      <w:r w:rsidRPr="00842690">
        <w:rPr>
          <w:rStyle w:val="c11"/>
          <w:color w:val="000000"/>
          <w:sz w:val="28"/>
          <w:szCs w:val="28"/>
        </w:rPr>
        <w:t>.К</w:t>
      </w:r>
      <w:proofErr w:type="gramEnd"/>
      <w:r w:rsidRPr="00842690">
        <w:rPr>
          <w:rStyle w:val="c11"/>
          <w:color w:val="000000"/>
          <w:sz w:val="28"/>
          <w:szCs w:val="28"/>
        </w:rPr>
        <w:t>ультура</w:t>
      </w:r>
      <w:proofErr w:type="spellEnd"/>
      <w:r w:rsidRPr="00842690">
        <w:rPr>
          <w:rStyle w:val="c11"/>
          <w:color w:val="000000"/>
          <w:sz w:val="28"/>
          <w:szCs w:val="28"/>
        </w:rPr>
        <w:t xml:space="preserve"> России в начале XX в. Условия развития культуры. Просвещение. Книгоиздательская деятельность. Периодическая печать. Развитие науки, философской и политической мысли. Литературные направления. Художественные объединения («Союз русских художников», «Мир искусства», «Бубновый валет»). Театр и музыкальное искусство. Архитектура и скульптура.</w:t>
      </w:r>
    </w:p>
    <w:p w:rsidR="00842690" w:rsidRPr="00842690" w:rsidRDefault="00842690" w:rsidP="00842690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</w:t>
      </w:r>
      <w:proofErr w:type="gramStart"/>
      <w:r w:rsidRPr="00842690">
        <w:rPr>
          <w:rStyle w:val="c11"/>
          <w:color w:val="000000"/>
          <w:sz w:val="28"/>
          <w:szCs w:val="28"/>
        </w:rPr>
        <w:t>Основные понятия: ликвидаторы, отзовисты, чересполосица, хутор, отруб, круговая порука, концессия, аннексия, «революционное пораженчество», мировая война, пацифизм, кризис власти, Серебряный век, декаданс, символизм, футуризм.</w:t>
      </w:r>
      <w:proofErr w:type="gramEnd"/>
    </w:p>
    <w:p w:rsidR="00724099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Style w:val="c11"/>
          <w:b/>
          <w:bCs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4. Россия в революционном вихре 1917 г. (2 ч)</w:t>
      </w:r>
      <w:r w:rsidR="00724099">
        <w:rPr>
          <w:rStyle w:val="c11"/>
          <w:b/>
          <w:bCs/>
          <w:color w:val="000000"/>
          <w:sz w:val="28"/>
          <w:szCs w:val="28"/>
        </w:rPr>
        <w:t xml:space="preserve"> 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По пути демократии. Предпосылки, причины, характер революции. Восстание в Петрограде. Партии и организации в февральские дни. Падение самодержавия. Двоевластие, его сущность и причины возникновения. Внутренняя и внешняя политика Временного правительства. Революционные и буржуазные партии в период мирного развития революции: программы, тактика, лидеры. Советы и Временное правительство. Апрельский кризис правительства.  От демократии к диктатуре. События 3—5 июля 1917 г. Расстановка политических сил. Курс большевиков на вооруженное восстание. А. Ф. Керенский. Л. Г. Корнилов. Большевизация Советов. Общенациональный кризис. Октябрьское вооруженное восстание в Петрограде. II Всероссийский съезд Советов. Декрет о мире. Декрет о земле. Образование советского правительства во главе с В. И. Лениным. Утверждение советской власти в стране.</w:t>
      </w:r>
      <w:r w:rsidR="00724099">
        <w:rPr>
          <w:rStyle w:val="c11"/>
          <w:color w:val="000000"/>
          <w:sz w:val="28"/>
          <w:szCs w:val="28"/>
        </w:rPr>
        <w:t xml:space="preserve">  </w:t>
      </w:r>
      <w:r w:rsidRPr="00842690">
        <w:rPr>
          <w:rStyle w:val="c11"/>
          <w:color w:val="000000"/>
          <w:sz w:val="28"/>
          <w:szCs w:val="28"/>
        </w:rPr>
        <w:t> Возможные альтернативы развития революции. Историческое значение Великой Российской революции.</w:t>
      </w:r>
    </w:p>
    <w:p w:rsidR="00842690" w:rsidRPr="00842690" w:rsidRDefault="00842690" w:rsidP="00842690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Основные понятия: субъективные и объективные причины революции, двоевластие, коалиционное правительство, умеренные социалисты, кризисы правительства, бонапартистская политика, однородное социалистическое правительство.</w:t>
      </w:r>
    </w:p>
    <w:p w:rsidR="00724099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Style w:val="c11"/>
          <w:b/>
          <w:bCs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5. Становление новой России (2 ч)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   Создание советского государства и первые социально-экономические преобразования большевиков. Слом старого и создание нового государственного аппарата в центре и на местах. ВЦИК и СНК. Создание Красной Армии, ВЧК. Созыв и разгон Учредительного собрания. Блок партии большевиков с левыми эсерами. Утверждение однопартийной </w:t>
      </w:r>
      <w:r w:rsidRPr="00842690">
        <w:rPr>
          <w:rStyle w:val="c11"/>
          <w:color w:val="000000"/>
          <w:sz w:val="28"/>
          <w:szCs w:val="28"/>
        </w:rPr>
        <w:lastRenderedPageBreak/>
        <w:t>системы. Конституция РСФСР. «Красногвардейская атака» на капитал. Рабочий контроль. Национализация промышленности, банков, транспорта, осуществление Декрета о земле. В. И. Ленин об очередных задачах советской власти. Политика продовольственной диктатуры в деревне. Продотряды. Комбеды. Начало «культурной революции», ее сущность. Борьба в большевистской партии по вопросу о заключении сепаратного мира. Брестский мир, его значение.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Гражданская война и интервенция. Причины Гражданской войны и интервенции. Основные этапы Гражданской войны, ее фронты, сражения. Социальный состав сил революции и контрреволюции. Политика большевиков. «Военный коммунизм». Политика «белых» правительств. Движение «зеленых». Деятели революции (В. И. Ленин, Л. Д. Троцкий, С. С. Каменев, М. В. Фрунзе и др.) и контрреволюции (А. В. Колчак, А. И. Деникин и др.). Причины победы «красных». Влияние Гражданской войны и интервенции на исторические судьбы страны. Оценка Гражданской войны ее современниками и потомками.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       Основные понятия: </w:t>
      </w:r>
      <w:proofErr w:type="gramStart"/>
      <w:r w:rsidRPr="00842690">
        <w:rPr>
          <w:rStyle w:val="c11"/>
          <w:color w:val="000000"/>
          <w:sz w:val="28"/>
          <w:szCs w:val="28"/>
        </w:rPr>
        <w:t>Всероссийский съезд Советов, Всероссийский Центральный Исполнительный Комитет, Совет Народных Комиссаров, наркоматы, Учредительное собрание, однопартийная система, рабочий контроль, национализация, продовольственная диктатура, «культурная революция», сепаратный мир, Гражданская война, интервенция, «военный коммунизм», продразверстка.</w:t>
      </w:r>
      <w:proofErr w:type="gramEnd"/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6. Россия, СССР: годы нэпа (3 ч)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 Экономический и политический кризис 1920 — начала 1921 гг. Крестьянские восстания. Восстание в </w:t>
      </w:r>
      <w:proofErr w:type="spellStart"/>
      <w:r w:rsidRPr="00842690">
        <w:rPr>
          <w:rStyle w:val="c11"/>
          <w:color w:val="000000"/>
          <w:sz w:val="28"/>
          <w:szCs w:val="28"/>
        </w:rPr>
        <w:t>Кронштадте</w:t>
      </w:r>
      <w:proofErr w:type="gramStart"/>
      <w:r w:rsidRPr="00842690">
        <w:rPr>
          <w:rStyle w:val="c11"/>
          <w:color w:val="000000"/>
          <w:sz w:val="28"/>
          <w:szCs w:val="28"/>
        </w:rPr>
        <w:t>.С</w:t>
      </w:r>
      <w:proofErr w:type="gramEnd"/>
      <w:r w:rsidRPr="00842690">
        <w:rPr>
          <w:rStyle w:val="c11"/>
          <w:color w:val="000000"/>
          <w:sz w:val="28"/>
          <w:szCs w:val="28"/>
        </w:rPr>
        <w:t>оциально-экономическое</w:t>
      </w:r>
      <w:proofErr w:type="spellEnd"/>
      <w:r w:rsidRPr="00842690">
        <w:rPr>
          <w:rStyle w:val="c11"/>
          <w:color w:val="000000"/>
          <w:sz w:val="28"/>
          <w:szCs w:val="28"/>
        </w:rPr>
        <w:t xml:space="preserve"> развитие. Переход от политики «военного коммунизма» к нэпу. Сущность и значение нэпа. </w:t>
      </w:r>
      <w:proofErr w:type="spellStart"/>
      <w:r w:rsidRPr="00842690">
        <w:rPr>
          <w:rStyle w:val="c11"/>
          <w:color w:val="000000"/>
          <w:sz w:val="28"/>
          <w:szCs w:val="28"/>
        </w:rPr>
        <w:t>Многоукладност</w:t>
      </w:r>
      <w:r w:rsidR="00724099">
        <w:rPr>
          <w:rStyle w:val="c11"/>
          <w:color w:val="000000"/>
          <w:sz w:val="28"/>
          <w:szCs w:val="28"/>
        </w:rPr>
        <w:t>ь</w:t>
      </w:r>
      <w:proofErr w:type="spellEnd"/>
      <w:r w:rsidR="00724099">
        <w:rPr>
          <w:rStyle w:val="c11"/>
          <w:color w:val="000000"/>
          <w:sz w:val="28"/>
          <w:szCs w:val="28"/>
        </w:rPr>
        <w:t xml:space="preserve"> экономики и ее </w:t>
      </w:r>
      <w:proofErr w:type="spellStart"/>
      <w:r w:rsidR="00724099">
        <w:rPr>
          <w:rStyle w:val="c11"/>
          <w:color w:val="000000"/>
          <w:sz w:val="28"/>
          <w:szCs w:val="28"/>
        </w:rPr>
        <w:t>регулирование</w:t>
      </w:r>
      <w:proofErr w:type="gramStart"/>
      <w:r w:rsidR="00724099">
        <w:rPr>
          <w:rStyle w:val="c11"/>
          <w:color w:val="000000"/>
          <w:sz w:val="28"/>
          <w:szCs w:val="28"/>
        </w:rPr>
        <w:t>.</w:t>
      </w:r>
      <w:r w:rsidRPr="00842690">
        <w:rPr>
          <w:rStyle w:val="c11"/>
          <w:color w:val="000000"/>
          <w:sz w:val="28"/>
          <w:szCs w:val="28"/>
        </w:rPr>
        <w:t>Д</w:t>
      </w:r>
      <w:proofErr w:type="gramEnd"/>
      <w:r w:rsidRPr="00842690">
        <w:rPr>
          <w:rStyle w:val="c11"/>
          <w:color w:val="000000"/>
          <w:sz w:val="28"/>
          <w:szCs w:val="28"/>
        </w:rPr>
        <w:t>остижения</w:t>
      </w:r>
      <w:proofErr w:type="spellEnd"/>
      <w:r w:rsidRPr="00842690">
        <w:rPr>
          <w:rStyle w:val="c11"/>
          <w:color w:val="000000"/>
          <w:sz w:val="28"/>
          <w:szCs w:val="28"/>
        </w:rPr>
        <w:t>, трудности, противоречия и кризисы нэпа. Социальная политика. XIV съезд ВК</w:t>
      </w:r>
      <w:proofErr w:type="gramStart"/>
      <w:r w:rsidRPr="00842690">
        <w:rPr>
          <w:rStyle w:val="c11"/>
          <w:color w:val="000000"/>
          <w:sz w:val="28"/>
          <w:szCs w:val="28"/>
        </w:rPr>
        <w:t>П(</w:t>
      </w:r>
      <w:proofErr w:type="gramEnd"/>
      <w:r w:rsidRPr="00842690">
        <w:rPr>
          <w:rStyle w:val="c11"/>
          <w:color w:val="000000"/>
          <w:sz w:val="28"/>
          <w:szCs w:val="28"/>
        </w:rPr>
        <w:t>б): курс на индустриализацию</w:t>
      </w:r>
      <w:r w:rsidR="00724099">
        <w:rPr>
          <w:rStyle w:val="c11"/>
          <w:color w:val="000000"/>
          <w:sz w:val="28"/>
          <w:szCs w:val="28"/>
        </w:rPr>
        <w:t>.</w:t>
      </w:r>
      <w:r w:rsidRPr="00842690">
        <w:rPr>
          <w:rStyle w:val="c11"/>
          <w:color w:val="000000"/>
          <w:sz w:val="28"/>
          <w:szCs w:val="28"/>
        </w:rPr>
        <w:t xml:space="preserve">  Национально-государственное строительство. Принципы национальной политики большевиков и их реализация на практике </w:t>
      </w:r>
      <w:proofErr w:type="gramStart"/>
      <w:r w:rsidRPr="00842690">
        <w:rPr>
          <w:rStyle w:val="c11"/>
          <w:color w:val="000000"/>
          <w:sz w:val="28"/>
          <w:szCs w:val="28"/>
        </w:rPr>
        <w:t>в первые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 годы советской власти. Проекты создания советского многонационального государства. Образование СССР. Конституция СССР 1924 г. Национально-государственное строительство в 20-е гг. Общественно-политическая жизнь. Политические приоритеты большевиков. Власть и общество. Положение церкви. Обострение внутрипартийной борьбы в середине 20-х гг. Утверждение идеологии и практики авторитаризма.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Культура. Новый этап «культурной революции». Отношение к интеллигенции. Борьба с неграмотностью. Развитие системы среднего и высшего образования, науки. Литература и искусство.</w:t>
      </w:r>
    </w:p>
    <w:p w:rsidR="00724099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Внешняя политика. Цели СССР в области межгосударственных отношений. Официальная дипломатия. Участие Советской России в Генуэзской конференции. Политика Коминтерна.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    </w:t>
      </w:r>
      <w:proofErr w:type="gramStart"/>
      <w:r w:rsidRPr="00842690">
        <w:rPr>
          <w:rStyle w:val="c11"/>
          <w:color w:val="000000"/>
          <w:sz w:val="28"/>
          <w:szCs w:val="28"/>
        </w:rPr>
        <w:t xml:space="preserve">Основные понятия: нэп, продналог, командные высоты в экономике, кризис сбыта, кулачество, индустриализация, партийная оппозиция, </w:t>
      </w:r>
      <w:r w:rsidRPr="00842690">
        <w:rPr>
          <w:rStyle w:val="c11"/>
          <w:color w:val="000000"/>
          <w:sz w:val="28"/>
          <w:szCs w:val="28"/>
        </w:rPr>
        <w:lastRenderedPageBreak/>
        <w:t>сменовеховство, унитарное государство, автономия, федеративное государство, мирное сосуществование, пролетарский интернационализм, Коминтерн.</w:t>
      </w:r>
      <w:proofErr w:type="gramEnd"/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7. СССР: годы форсированной модернизации (4 ч)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Социально-экономические и политические преобразования в стране (конец 20-х гг. — 1939 г.). Разногласия в партии о путях и методах строительства социализма в СССР. Хлебозаготовительный кризис конца 20-х гг. Пути выхода из кризиса: И. В. Сталин, Н. И. Бухарин</w:t>
      </w:r>
      <w:r w:rsidR="00724099">
        <w:rPr>
          <w:rStyle w:val="c11"/>
          <w:color w:val="000000"/>
          <w:sz w:val="28"/>
          <w:szCs w:val="28"/>
        </w:rPr>
        <w:t>.</w:t>
      </w:r>
      <w:r w:rsidRPr="00842690">
        <w:rPr>
          <w:rStyle w:val="c11"/>
          <w:color w:val="000000"/>
          <w:sz w:val="28"/>
          <w:szCs w:val="28"/>
        </w:rPr>
        <w:t xml:space="preserve"> Развертывание форсированной индустриализации. Цели, источники индустриализации. Итоги первых пятилеток. Последствия индустриализации.       Необходимость преобразований сельского хозяйства в СССР. Отказ от принципов кооперации. «Великий перелом». Политика сплошной коллективизации, ликвидации кулачества как класса. Голод 1932—1933 гг. Итоги и последствия </w:t>
      </w:r>
      <w:proofErr w:type="spellStart"/>
      <w:r w:rsidRPr="00842690">
        <w:rPr>
          <w:rStyle w:val="c11"/>
          <w:color w:val="000000"/>
          <w:sz w:val="28"/>
          <w:szCs w:val="28"/>
        </w:rPr>
        <w:t>коллективизации</w:t>
      </w:r>
      <w:proofErr w:type="gramStart"/>
      <w:r w:rsidR="00724099">
        <w:rPr>
          <w:rStyle w:val="c11"/>
          <w:color w:val="000000"/>
          <w:sz w:val="28"/>
          <w:szCs w:val="28"/>
        </w:rPr>
        <w:t>.</w:t>
      </w:r>
      <w:r w:rsidRPr="00842690">
        <w:rPr>
          <w:rStyle w:val="c11"/>
          <w:color w:val="000000"/>
          <w:sz w:val="28"/>
          <w:szCs w:val="28"/>
        </w:rPr>
        <w:t>О</w:t>
      </w:r>
      <w:proofErr w:type="gramEnd"/>
      <w:r w:rsidRPr="00842690">
        <w:rPr>
          <w:rStyle w:val="c11"/>
          <w:color w:val="000000"/>
          <w:sz w:val="28"/>
          <w:szCs w:val="28"/>
        </w:rPr>
        <w:t>бщественно-политическая</w:t>
      </w:r>
      <w:proofErr w:type="spellEnd"/>
      <w:r w:rsidRPr="00842690">
        <w:rPr>
          <w:rStyle w:val="c11"/>
          <w:color w:val="000000"/>
          <w:sz w:val="28"/>
          <w:szCs w:val="28"/>
        </w:rPr>
        <w:t xml:space="preserve"> жизнь. Показательные судебные процессы над «вредителями» и «врагами народа». Массовые политические репрессии. Формирование режима личной власти И. В. Сталина</w:t>
      </w:r>
      <w:r w:rsidR="00724099">
        <w:rPr>
          <w:rStyle w:val="c11"/>
          <w:color w:val="000000"/>
          <w:sz w:val="28"/>
          <w:szCs w:val="28"/>
        </w:rPr>
        <w:t>.  </w:t>
      </w:r>
      <w:r w:rsidRPr="00842690">
        <w:rPr>
          <w:rStyle w:val="c11"/>
          <w:color w:val="000000"/>
          <w:sz w:val="28"/>
          <w:szCs w:val="28"/>
        </w:rPr>
        <w:t> Завершение «культурной революции»: достижения, трудности, противоречия. Ликвидация массовой неграмотности и переход к всеобщему обязательному начальному образованию. Духовные последствия идеологии тоталитаризма, культа личности И. В. Сталина. Конституция СССР 1936 г. Изменения в национально-государственном устройстве. Конституционные нормы и реальности. Общество «государственного социализма».  Борьба за мир, разоружение и создание системы коллективной безопасности. Вступление СССР в Лигу Наций. Договоры о взаимопомощи с Францией и Чехословакией. Обострение международных отношений и его причины. Пакт о ненападении с Германией (август 1939 г.). Достижения и просчеты советской внешней политики. Советская страна накануне Великой Отечественной войны. Разгром японских войск у озера Хасан и у реки Халхин-Гол. Советско-финляндская война. Расширение территории СССР.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Военно-экономический потенциал Вооруженных сил. Военная доктрина и военная наука. Мероприятия по укреплению обороноспособности страны, их противоречивость. Ошибки в оценке военно-стратегической обстановки. Степень готовности СССР к отражению агрессии.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</w:t>
      </w:r>
      <w:proofErr w:type="gramStart"/>
      <w:r w:rsidRPr="00842690">
        <w:rPr>
          <w:rStyle w:val="c11"/>
          <w:color w:val="000000"/>
          <w:sz w:val="28"/>
          <w:szCs w:val="28"/>
        </w:rPr>
        <w:t>Основные понятия: модернизация, пятилетка, раскулачивание, колхоз, коллективизация, репрессии, ГУЛАГ, режим личной власти, социалистический реализм, «государственный социализм», фашизм, система коллективной безопасности, план «Барбаросса», секретные протоколы.</w:t>
      </w:r>
      <w:proofErr w:type="gramEnd"/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8. Великая Отечественная война (4 ч)</w:t>
      </w:r>
    </w:p>
    <w:p w:rsidR="00842690" w:rsidRPr="00842690" w:rsidRDefault="00842690" w:rsidP="00724099">
      <w:pPr>
        <w:pStyle w:val="c2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 Причины, характер, периодизация Великой Отечественной войны.</w:t>
      </w:r>
      <w:r w:rsidR="00643872">
        <w:rPr>
          <w:rStyle w:val="c11"/>
          <w:color w:val="000000"/>
          <w:sz w:val="28"/>
          <w:szCs w:val="28"/>
        </w:rPr>
        <w:t xml:space="preserve"> </w:t>
      </w:r>
      <w:r w:rsidRPr="00842690">
        <w:rPr>
          <w:rStyle w:val="c11"/>
          <w:color w:val="000000"/>
          <w:sz w:val="28"/>
          <w:szCs w:val="28"/>
        </w:rPr>
        <w:t>Боевые действия на фронтах. Нападение фашистской Герман</w:t>
      </w:r>
      <w:proofErr w:type="gramStart"/>
      <w:r w:rsidRPr="00842690">
        <w:rPr>
          <w:rStyle w:val="c11"/>
          <w:color w:val="000000"/>
          <w:sz w:val="28"/>
          <w:szCs w:val="28"/>
        </w:rPr>
        <w:t>ии и ее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 союзников на СССР. Приграничные сражения. Стратегическая оборона. Отступление с боями Красной Армии летом—осенью 1941 г. Битва за Москву, ее этапы и историческое значение. </w:t>
      </w:r>
      <w:proofErr w:type="gramStart"/>
      <w:r w:rsidRPr="00842690">
        <w:rPr>
          <w:rStyle w:val="c11"/>
          <w:color w:val="000000"/>
          <w:sz w:val="28"/>
          <w:szCs w:val="28"/>
        </w:rPr>
        <w:t>Военные действия весной—осенью 1942 г. Неудачи советских войск на южном и юго-восточном направлениях.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 Стратегические просчеты и ошибки в руководстве военными действиями.</w:t>
      </w:r>
    </w:p>
    <w:p w:rsidR="00842690" w:rsidRPr="00842690" w:rsidRDefault="00842690" w:rsidP="00724099">
      <w:pPr>
        <w:pStyle w:val="c2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lastRenderedPageBreak/>
        <w:t>       Коренной перелом в ходе войны. Сталинградская битва и ее историческое значение. Битва на Курской дуге. Форсирование Днепра.</w:t>
      </w:r>
    </w:p>
    <w:p w:rsidR="00842690" w:rsidRPr="00842690" w:rsidRDefault="00842690" w:rsidP="00724099">
      <w:pPr>
        <w:pStyle w:val="c2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Военные действия на фронтах Великой Отечественной войны в 1944—1945 гг. Восстановление государственной границы СССР. Освобождение стран Центральной и Юго-Восточной Европы. Битва за Берлин. Капитуляция Германии.</w:t>
      </w:r>
    </w:p>
    <w:p w:rsidR="00842690" w:rsidRPr="00842690" w:rsidRDefault="00842690" w:rsidP="00724099">
      <w:pPr>
        <w:pStyle w:val="c2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Вступление СССР в войну против Японии. Дальневосточная кампания Красной Армии. Капитуляция Японии. Советские полководцы: Г. К. Жуков, А. М. Василевский, К. К. Рокоссовский и др. Человек на войне.</w:t>
      </w:r>
    </w:p>
    <w:p w:rsidR="00842690" w:rsidRPr="00842690" w:rsidRDefault="00842690" w:rsidP="00724099">
      <w:pPr>
        <w:pStyle w:val="c2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Борьба за линией фронта. План «Ост». Оккупационный режим. Партизанское движение и подполье. Герои народного сопротивления фашистским захватчикам.</w:t>
      </w:r>
    </w:p>
    <w:p w:rsidR="00842690" w:rsidRPr="00842690" w:rsidRDefault="00842690" w:rsidP="00724099">
      <w:pPr>
        <w:pStyle w:val="c2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Советский тыл в годы войны. Превращение страны в единый военный лагерь. «Все для фронта, все для победы!» Мероприятия по организации всенародного отпора врагу. Создание Государственного комитета обороны. Перестройка экономики страны на военный лад. Эвакуация населения, материальных и культурных ценностей. Развитие слаженного военного хозяйства. Политика и культура.</w:t>
      </w:r>
    </w:p>
    <w:p w:rsidR="00842690" w:rsidRPr="00842690" w:rsidRDefault="00842690" w:rsidP="00724099">
      <w:pPr>
        <w:pStyle w:val="c2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СССР и союзники. Внешняя политика СССР в 1941—1945 гг. Начало складывания антигитлеровской коалиции. Тегеранская конференция. Открытие второго фронта. Крымская конференция. Потсдамская конференция. Итоги и уроки Великой Отечественной войны. Источники, значение, цена Победы.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</w:t>
      </w:r>
      <w:proofErr w:type="gramStart"/>
      <w:r w:rsidRPr="00842690">
        <w:rPr>
          <w:rStyle w:val="c11"/>
          <w:color w:val="000000"/>
          <w:sz w:val="28"/>
          <w:szCs w:val="28"/>
        </w:rPr>
        <w:t>Основные понятия: блицкриг, стратегическая оборона, коренной перелом, капитуляция, оккупационный режим, эвакуация, слаженное военное хозяйство, антигитлеровская коалиция, ленд-лиз, капитуляция.</w:t>
      </w:r>
      <w:proofErr w:type="gramEnd"/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9. Последние годы сталинского правления (2 ч)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      Восстановление и развитие народного хозяйства. Последствия войны для СССР. Промышленность: восстановление </w:t>
      </w:r>
      <w:proofErr w:type="gramStart"/>
      <w:r w:rsidRPr="00842690">
        <w:rPr>
          <w:rStyle w:val="c11"/>
          <w:color w:val="000000"/>
          <w:sz w:val="28"/>
          <w:szCs w:val="28"/>
        </w:rPr>
        <w:t>разрушенного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 и новое строительство. Конверсия и ее особенности. Ускоренное развитие военно-промышленного комплекса. Главные мобилизационные факторы послевоенной экономики. Обнищание </w:t>
      </w:r>
      <w:proofErr w:type="spellStart"/>
      <w:r w:rsidRPr="00842690">
        <w:rPr>
          <w:rStyle w:val="c11"/>
          <w:color w:val="000000"/>
          <w:sz w:val="28"/>
          <w:szCs w:val="28"/>
        </w:rPr>
        <w:t>деревни</w:t>
      </w:r>
      <w:proofErr w:type="gramStart"/>
      <w:r w:rsidRPr="00842690">
        <w:rPr>
          <w:rStyle w:val="c11"/>
          <w:color w:val="000000"/>
          <w:sz w:val="28"/>
          <w:szCs w:val="28"/>
        </w:rPr>
        <w:t>.В</w:t>
      </w:r>
      <w:proofErr w:type="gramEnd"/>
      <w:r w:rsidRPr="00842690">
        <w:rPr>
          <w:rStyle w:val="c11"/>
          <w:color w:val="000000"/>
          <w:sz w:val="28"/>
          <w:szCs w:val="28"/>
        </w:rPr>
        <w:t>ласть</w:t>
      </w:r>
      <w:proofErr w:type="spellEnd"/>
      <w:r w:rsidRPr="00842690">
        <w:rPr>
          <w:rStyle w:val="c11"/>
          <w:color w:val="000000"/>
          <w:sz w:val="28"/>
          <w:szCs w:val="28"/>
        </w:rPr>
        <w:t xml:space="preserve"> и общество. Послевоенные настроения в обществе и политика И. В. Сталина.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Социальная политика и ее приоритеты. Денежная реформа 1947 г. и отмена карточной системы. Государственные займы у населения. Снижение розничных цен. Уровень жизни городского и сельского населения.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Отмена чрезвычайного положения в СССР. Перевыборы Советов всех уровней. Возобновление съездов общественных организаций. Развитие культуры. Открытие новых академий, научных институтов и вузов. Введение обязательного образования в объеме семи классов.</w:t>
      </w:r>
      <w:r w:rsidR="00643872">
        <w:rPr>
          <w:rStyle w:val="c11"/>
          <w:color w:val="000000"/>
          <w:sz w:val="28"/>
          <w:szCs w:val="28"/>
        </w:rPr>
        <w:t> </w:t>
      </w:r>
      <w:r w:rsidRPr="00842690">
        <w:rPr>
          <w:rStyle w:val="c11"/>
          <w:color w:val="000000"/>
          <w:sz w:val="28"/>
          <w:szCs w:val="28"/>
        </w:rPr>
        <w:t>Усиление режима личной власти и борьба с вольномыслием в обществе. Постановления о литературе и искусстве. Борьба с «космополитизмом». Новая волна политических репрессий.</w:t>
      </w:r>
    </w:p>
    <w:p w:rsidR="00842690" w:rsidRPr="00842690" w:rsidRDefault="00842690" w:rsidP="007240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Внешняя политика. Укрепление позиций СССР на международной арене после</w:t>
      </w:r>
      <w:proofErr w:type="gramStart"/>
      <w:r w:rsidRPr="00842690">
        <w:rPr>
          <w:rStyle w:val="c11"/>
          <w:color w:val="000000"/>
          <w:sz w:val="28"/>
          <w:szCs w:val="28"/>
        </w:rPr>
        <w:t xml:space="preserve"> В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торой мировой войны. Внешнеполитические курсы СССР и </w:t>
      </w:r>
      <w:r w:rsidRPr="00842690">
        <w:rPr>
          <w:rStyle w:val="c11"/>
          <w:color w:val="000000"/>
          <w:sz w:val="28"/>
          <w:szCs w:val="28"/>
        </w:rPr>
        <w:lastRenderedPageBreak/>
        <w:t>западных держав. Начало «холодной войны», ее проблемы, причины. Складывание социалистического лагеря. Участие и роль СССР в решении основных международных вопросов. Отношения со странами «третьего мира». Поддержка международного движения сторонников мира.</w:t>
      </w:r>
    </w:p>
    <w:p w:rsidR="00842690" w:rsidRPr="00842690" w:rsidRDefault="00842690" w:rsidP="00643872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Основные понятия: конверсия, «холодная война», социалистический лагерь, страны «третьего мира».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10. СССР в 1953—1964 гг.: попытки реформирования советской системы (2 ч)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Изменения в политике и культуре. Борьба за власть после смерти И. В. Сталина. Н. С. Хрущев, Г. М. Маленков, Л. П. Берия. Номенклатура и реформы. Смягчение курса в политике. Реабилитация жертв массовых репрессий 30—50-х гг. «Оттепель»: обновление духовной жизни страны. XX съезд КПСС. Критика культа личности И. В. Сталина.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Влияние XX съезда КПСС на духовную жизнь общества. Надежды на углубление демократизации. Идеалы и ценности молодежи 60-х гг. Противоречивость духовной жизни. Диссиденты.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Преобразования в экономике. Попытки экономических реформ. Перемены в аграрной политике. Освоение целины. Противоречивость аграрной политики. Стимулирование научно-технического прогресса. Выделение ударных направлений, приоритетных программ развития народного хозяйства (космос, химия, автоматика и др.). Ставка на преодоление трудностей с помощью перестройки управленческих структур. Нарастание дисбаланса в экономике в начале 60-х.  Особенности социальной политики. Уровень жизни народа.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       СССР и внешний мир. Поворот от жесткой конфронтации к ослаблению международной напряженности. СССР и мировая система социализма. Организация Варшавского договора. События 1956 г. в Венгрии. Отношения с капиталистическими и развивающимися странами. </w:t>
      </w:r>
      <w:proofErr w:type="spellStart"/>
      <w:r w:rsidRPr="00842690">
        <w:rPr>
          <w:rStyle w:val="c11"/>
          <w:color w:val="000000"/>
          <w:sz w:val="28"/>
          <w:szCs w:val="28"/>
        </w:rPr>
        <w:t>Карибский</w:t>
      </w:r>
      <w:proofErr w:type="spellEnd"/>
      <w:r w:rsidRPr="00842690">
        <w:rPr>
          <w:rStyle w:val="c11"/>
          <w:color w:val="000000"/>
          <w:sz w:val="28"/>
          <w:szCs w:val="28"/>
        </w:rPr>
        <w:t xml:space="preserve"> кризис и его уроки.</w:t>
      </w:r>
    </w:p>
    <w:p w:rsidR="00842690" w:rsidRPr="00842690" w:rsidRDefault="00842690" w:rsidP="0072409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</w:t>
      </w:r>
      <w:proofErr w:type="gramStart"/>
      <w:r w:rsidRPr="00842690">
        <w:rPr>
          <w:rStyle w:val="c11"/>
          <w:color w:val="000000"/>
          <w:sz w:val="28"/>
          <w:szCs w:val="28"/>
        </w:rPr>
        <w:t xml:space="preserve">Основные понятия: реабилитация, культ личности, номенклатура, </w:t>
      </w:r>
      <w:proofErr w:type="spellStart"/>
      <w:r w:rsidRPr="00842690">
        <w:rPr>
          <w:rStyle w:val="c11"/>
          <w:color w:val="000000"/>
          <w:sz w:val="28"/>
          <w:szCs w:val="28"/>
        </w:rPr>
        <w:t>десталинизация</w:t>
      </w:r>
      <w:proofErr w:type="spellEnd"/>
      <w:r w:rsidRPr="00842690">
        <w:rPr>
          <w:rStyle w:val="c11"/>
          <w:color w:val="000000"/>
          <w:sz w:val="28"/>
          <w:szCs w:val="28"/>
        </w:rPr>
        <w:t>, «оттепель», волюнтаризм, диссиденты, мирное сосуществование, мораторий.</w:t>
      </w:r>
      <w:proofErr w:type="gramEnd"/>
    </w:p>
    <w:p w:rsidR="00842690" w:rsidRPr="00842690" w:rsidRDefault="00842690" w:rsidP="00842690">
      <w:pPr>
        <w:pStyle w:val="c2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11. Советский Союз в последние десятилетия своего существования (2 ч)</w:t>
      </w:r>
    </w:p>
    <w:p w:rsidR="00842690" w:rsidRPr="00842690" w:rsidRDefault="00842690" w:rsidP="00643872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Нарастание кризисных явлений в советском обществе в 1965—1985 гг. Л. И. Брежнев. Экономическая реформа 1965 г.: содержание, противоречия, причины неудач. Нарастание трудностей в управлении единым народно-хозяйственным комплексом. Стройки века. Нефть и газ Сибири. Хроническое отставание сельского хозяйства: причины, последствия. Продовольственная программа. Общий кризис «директивной экономики» и его причины.</w:t>
      </w:r>
      <w:r w:rsidR="00643872">
        <w:rPr>
          <w:rStyle w:val="c11"/>
          <w:color w:val="000000"/>
          <w:sz w:val="28"/>
          <w:szCs w:val="28"/>
        </w:rPr>
        <w:t xml:space="preserve">    </w:t>
      </w:r>
      <w:r w:rsidRPr="00842690">
        <w:rPr>
          <w:rStyle w:val="c11"/>
          <w:color w:val="000000"/>
          <w:sz w:val="28"/>
          <w:szCs w:val="28"/>
        </w:rPr>
        <w:t xml:space="preserve"> Социальная политика: цели, противоречия, результаты. Курс на свертывание демократических преобразований. Конституция 1977 г. — апофеоз идеологии «развитого социализма». Политика подавления инакомыслия. Застойные явления в духовной жизни страны.   Период перестройки. Курс на экономическую и политическую модернизацию страны. Концепция </w:t>
      </w:r>
      <w:r w:rsidRPr="00842690">
        <w:rPr>
          <w:rStyle w:val="c11"/>
          <w:color w:val="000000"/>
          <w:sz w:val="28"/>
          <w:szCs w:val="28"/>
        </w:rPr>
        <w:lastRenderedPageBreak/>
        <w:t>перестройки. Реформы в экономике. Политические реформы. Выход на политическую арену новых сил. Кризис КПСС. Национальные противоречия. События августа 1991 г. Распад СССР и создание СНГ.</w:t>
      </w:r>
      <w:r w:rsidR="00643872">
        <w:rPr>
          <w:rStyle w:val="c11"/>
          <w:color w:val="000000"/>
          <w:sz w:val="28"/>
          <w:szCs w:val="28"/>
        </w:rPr>
        <w:t> </w:t>
      </w:r>
      <w:r w:rsidRPr="00842690">
        <w:rPr>
          <w:rStyle w:val="c11"/>
          <w:color w:val="000000"/>
          <w:sz w:val="28"/>
          <w:szCs w:val="28"/>
        </w:rPr>
        <w:t> Внешняя политика в 1965—1991 гг. Программа мира 70-х гг. От конфронтации к разрядке. Новое обострение международной ситуации. Афганистан (1979).</w:t>
      </w:r>
      <w:r w:rsidR="00643872">
        <w:rPr>
          <w:rStyle w:val="c11"/>
          <w:color w:val="000000"/>
          <w:sz w:val="28"/>
          <w:szCs w:val="28"/>
        </w:rPr>
        <w:t> </w:t>
      </w:r>
      <w:r w:rsidRPr="00842690">
        <w:rPr>
          <w:rStyle w:val="c11"/>
          <w:color w:val="000000"/>
          <w:sz w:val="28"/>
          <w:szCs w:val="28"/>
        </w:rPr>
        <w:t> Концепция нового политического мышления: теория и практика.</w:t>
      </w:r>
    </w:p>
    <w:p w:rsidR="00842690" w:rsidRPr="00842690" w:rsidRDefault="00842690" w:rsidP="00842690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 </w:t>
      </w:r>
      <w:proofErr w:type="gramStart"/>
      <w:r w:rsidRPr="00842690">
        <w:rPr>
          <w:rStyle w:val="c11"/>
          <w:color w:val="000000"/>
          <w:sz w:val="28"/>
          <w:szCs w:val="28"/>
        </w:rPr>
        <w:t>Основные понятия: «директивная экономика», экстенсивный метод развития, «доктрина Брежнева», теневая экономика, перестройка, гласность, многопартийность, плюрализм, новое политическое мышление, «парад суверенитетов».</w:t>
      </w:r>
      <w:proofErr w:type="gramEnd"/>
    </w:p>
    <w:p w:rsidR="00842690" w:rsidRPr="00842690" w:rsidRDefault="00842690" w:rsidP="00842690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42690">
        <w:rPr>
          <w:rStyle w:val="c11"/>
          <w:b/>
          <w:bCs/>
          <w:color w:val="000000"/>
          <w:sz w:val="28"/>
          <w:szCs w:val="28"/>
        </w:rPr>
        <w:t xml:space="preserve">Т е </w:t>
      </w:r>
      <w:proofErr w:type="gramStart"/>
      <w:r w:rsidRPr="00842690">
        <w:rPr>
          <w:rStyle w:val="c11"/>
          <w:b/>
          <w:bCs/>
          <w:color w:val="000000"/>
          <w:sz w:val="28"/>
          <w:szCs w:val="28"/>
        </w:rPr>
        <w:t>м</w:t>
      </w:r>
      <w:proofErr w:type="gramEnd"/>
      <w:r w:rsidRPr="00842690">
        <w:rPr>
          <w:rStyle w:val="c11"/>
          <w:b/>
          <w:bCs/>
          <w:color w:val="000000"/>
          <w:sz w:val="28"/>
          <w:szCs w:val="28"/>
        </w:rPr>
        <w:t xml:space="preserve"> а  12. На новом переломе истории: Россия в 90-е гг. XX — начале XXI в. (3 ч)</w:t>
      </w:r>
    </w:p>
    <w:p w:rsidR="00643872" w:rsidRDefault="00842690" w:rsidP="00643872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>      Начало кардинальных перемен в стране. Президент Российской Федерации Б. Н. Ельцин. «Шоковая терапия» в экономике. Либерализация цен. Приватизация государственной собственности и ее этапы. Состояние российской экономики в середине 90-х гг.</w:t>
      </w:r>
      <w:r w:rsidR="00643872">
        <w:rPr>
          <w:rStyle w:val="c11"/>
          <w:color w:val="000000"/>
          <w:sz w:val="28"/>
          <w:szCs w:val="28"/>
        </w:rPr>
        <w:t xml:space="preserve"> </w:t>
      </w:r>
      <w:r w:rsidRPr="00842690">
        <w:rPr>
          <w:rStyle w:val="c11"/>
          <w:color w:val="000000"/>
          <w:sz w:val="28"/>
          <w:szCs w:val="28"/>
        </w:rPr>
        <w:t xml:space="preserve">Становление президентской республики. Обострение противоречий между исполнительной и законодательной властью. Народный референдум в апреле 1993 г. Политический кризис в сентябре-октябре 1993 г. Упразднение органов советской власти. Конституция Российской Федерации 1993 г. Парламентские выборы. Договор об общественном согласии. Политическая жизнь середины 90-х гг.  Обострение процесса сепаратизма. Национально-государственное строительство России.   Российское общество </w:t>
      </w:r>
      <w:proofErr w:type="gramStart"/>
      <w:r w:rsidRPr="00842690">
        <w:rPr>
          <w:rStyle w:val="c11"/>
          <w:color w:val="000000"/>
          <w:sz w:val="28"/>
          <w:szCs w:val="28"/>
        </w:rPr>
        <w:t>в первые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 годы реформ. Изменение социальной структуры и уровня жизни населения. Становление гражданского общества. Религия и церковь. Развитие культуры в новых условиях.</w:t>
      </w:r>
      <w:r w:rsidR="00643872">
        <w:rPr>
          <w:rStyle w:val="c11"/>
          <w:color w:val="000000"/>
          <w:sz w:val="28"/>
          <w:szCs w:val="28"/>
        </w:rPr>
        <w:t xml:space="preserve">  </w:t>
      </w:r>
      <w:r w:rsidRPr="00842690">
        <w:rPr>
          <w:rStyle w:val="c11"/>
          <w:color w:val="000000"/>
          <w:sz w:val="28"/>
          <w:szCs w:val="28"/>
        </w:rPr>
        <w:t>Россия на рубеже веков. Финансовый кризис в августе 1990 г. и его последствия. События в Чечне. Выборы в Государственную думу (1999). Президент Российской Федерации В. В. Путин. Укрепление государственности. Экономическая и социальная политика. Национальная политика. Культура.</w:t>
      </w:r>
      <w:r w:rsidR="00643872">
        <w:rPr>
          <w:rStyle w:val="c11"/>
          <w:color w:val="000000"/>
          <w:sz w:val="28"/>
          <w:szCs w:val="28"/>
        </w:rPr>
        <w:t xml:space="preserve">  </w:t>
      </w:r>
      <w:r w:rsidRPr="00842690">
        <w:rPr>
          <w:rStyle w:val="c11"/>
          <w:color w:val="000000"/>
          <w:sz w:val="28"/>
          <w:szCs w:val="28"/>
        </w:rPr>
        <w:t xml:space="preserve"> Политическая жизнь страны </w:t>
      </w:r>
      <w:proofErr w:type="gramStart"/>
      <w:r w:rsidRPr="00842690">
        <w:rPr>
          <w:rStyle w:val="c11"/>
          <w:color w:val="000000"/>
          <w:sz w:val="28"/>
          <w:szCs w:val="28"/>
        </w:rPr>
        <w:t>в начале</w:t>
      </w:r>
      <w:proofErr w:type="gramEnd"/>
      <w:r w:rsidRPr="00842690">
        <w:rPr>
          <w:rStyle w:val="c11"/>
          <w:color w:val="000000"/>
          <w:sz w:val="28"/>
          <w:szCs w:val="28"/>
        </w:rPr>
        <w:t xml:space="preserve"> XXI в. Избрание В. В. Путина Президентом РФ на второй срок. Россия сегодня.</w:t>
      </w:r>
      <w:r w:rsidR="00643872">
        <w:rPr>
          <w:rStyle w:val="c11"/>
          <w:color w:val="000000"/>
          <w:sz w:val="28"/>
          <w:szCs w:val="28"/>
        </w:rPr>
        <w:t> </w:t>
      </w:r>
      <w:r w:rsidRPr="00842690">
        <w:rPr>
          <w:rStyle w:val="c11"/>
          <w:color w:val="000000"/>
          <w:sz w:val="28"/>
          <w:szCs w:val="28"/>
        </w:rPr>
        <w:t> Внешняя политика. Новая концепция внешней политики. Отношения с США и Западом. Сокращение стратегических наступательных вооружений. Россия и НАТО. Россия и Восток. Отношения России со странами ближнего зарубежья.</w:t>
      </w:r>
    </w:p>
    <w:p w:rsidR="00704331" w:rsidRDefault="00842690" w:rsidP="00643872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  <w:r w:rsidRPr="00842690">
        <w:rPr>
          <w:rStyle w:val="c11"/>
          <w:color w:val="000000"/>
          <w:sz w:val="28"/>
          <w:szCs w:val="28"/>
        </w:rPr>
        <w:t xml:space="preserve">      </w:t>
      </w:r>
      <w:proofErr w:type="gramStart"/>
      <w:r w:rsidRPr="00842690">
        <w:rPr>
          <w:rStyle w:val="c11"/>
          <w:color w:val="000000"/>
          <w:sz w:val="28"/>
          <w:szCs w:val="28"/>
        </w:rPr>
        <w:t>Основные понятия: постиндустриальное общество, «шоковая терапия», либерализация цен, приватизация, акционирование, рыночная экономика, конвертируемый рубль, президентская республика, сепаратизм, гражданское общество, евразийская держава, «биполярный мир», многополярная система международных отношений, ближнее зарубежье</w:t>
      </w:r>
      <w:r w:rsidR="00724099">
        <w:rPr>
          <w:rStyle w:val="c11"/>
          <w:color w:val="000000"/>
          <w:sz w:val="28"/>
          <w:szCs w:val="28"/>
        </w:rPr>
        <w:t>.</w:t>
      </w:r>
      <w:proofErr w:type="gramEnd"/>
    </w:p>
    <w:p w:rsidR="00906F4C" w:rsidRDefault="00906F4C" w:rsidP="00643872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</w:p>
    <w:p w:rsidR="00906F4C" w:rsidRDefault="00906F4C" w:rsidP="00643872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</w:p>
    <w:p w:rsidR="00906F4C" w:rsidRDefault="00906F4C" w:rsidP="00643872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</w:p>
    <w:p w:rsidR="00906F4C" w:rsidRDefault="00906F4C" w:rsidP="00643872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</w:p>
    <w:p w:rsidR="00704331" w:rsidRPr="00906F4C" w:rsidRDefault="00704331" w:rsidP="007C6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45" w:rightFromText="45" w:bottomFromText="200" w:vertAnchor="text" w:horzAnchor="margin" w:tblpXSpec="center" w:tblpY="623"/>
        <w:tblW w:w="80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4"/>
        <w:gridCol w:w="6144"/>
        <w:gridCol w:w="1417"/>
      </w:tblGrid>
      <w:tr w:rsidR="003B23CF" w:rsidTr="005E1C25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B23CF" w:rsidTr="005E1C25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P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империя</w:t>
            </w:r>
            <w:r w:rsidRPr="003B23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0B70C6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B23CF" w:rsidTr="005E1C25">
        <w:trPr>
          <w:trHeight w:val="37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P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Великая российская р</w:t>
            </w:r>
            <w:r w:rsidRPr="003B23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еволюция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Советская эпоха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0B70C6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1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23CF" w:rsidTr="005E1C25">
        <w:trPr>
          <w:trHeight w:val="420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P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0B70C6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B23CF" w:rsidTr="005E1C25">
        <w:trPr>
          <w:trHeight w:val="34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23CF" w:rsidRDefault="003B23CF" w:rsidP="003B2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161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704331" w:rsidRPr="00704331" w:rsidRDefault="00906F4C" w:rsidP="007C6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704331" w:rsidRPr="00704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46547F" w:rsidRDefault="0046547F" w:rsidP="007C6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Pr="0046547F" w:rsidRDefault="0046547F" w:rsidP="004654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Pr="0046547F" w:rsidRDefault="0046547F" w:rsidP="004654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Pr="0046547F" w:rsidRDefault="0046547F" w:rsidP="004654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Pr="0046547F" w:rsidRDefault="0046547F" w:rsidP="004654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Pr="0046547F" w:rsidRDefault="0046547F" w:rsidP="004654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Default="0046547F" w:rsidP="0046547F">
      <w:pPr>
        <w:tabs>
          <w:tab w:val="left" w:pos="25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47F" w:rsidRPr="0046547F" w:rsidRDefault="0046547F" w:rsidP="0046547F">
      <w:pPr>
        <w:tabs>
          <w:tab w:val="left" w:pos="127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4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tbl>
      <w:tblPr>
        <w:tblStyle w:val="ab"/>
        <w:tblW w:w="9570" w:type="dxa"/>
        <w:jc w:val="center"/>
        <w:tblLayout w:type="fixed"/>
        <w:tblLook w:val="04A0"/>
      </w:tblPr>
      <w:tblGrid>
        <w:gridCol w:w="675"/>
        <w:gridCol w:w="3656"/>
        <w:gridCol w:w="1303"/>
        <w:gridCol w:w="1408"/>
        <w:gridCol w:w="6"/>
        <w:gridCol w:w="996"/>
        <w:gridCol w:w="142"/>
        <w:gridCol w:w="1384"/>
      </w:tblGrid>
      <w:tr w:rsidR="0046547F" w:rsidTr="0046547F">
        <w:trPr>
          <w:trHeight w:val="31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Дата проведения</w:t>
            </w:r>
          </w:p>
        </w:tc>
      </w:tr>
      <w:tr w:rsidR="0046547F" w:rsidTr="0046547F">
        <w:trPr>
          <w:trHeight w:val="210"/>
          <w:jc w:val="center"/>
        </w:trPr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46547F" w:rsidTr="0046547F">
        <w:trPr>
          <w:trHeight w:val="370"/>
          <w:jc w:val="center"/>
        </w:trPr>
        <w:tc>
          <w:tcPr>
            <w:tcW w:w="9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Раздел 1.Российская империя.(7 ч.)</w:t>
            </w:r>
          </w:p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технике безопасности. Социально-экономическое развитие страны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1 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 самодержавия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  <w:p w:rsidR="0046547F" w:rsidRDefault="0046547F">
            <w:r>
              <w:t xml:space="preserve"> 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Российское общество: национальные движения, революционное подполье, либеральная оппозиция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Революция: начало, подъем, отступление. Становление  российского парламентаризма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  1  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§4-5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Третьеиюньская политическая система. Наведение порядка и реформы.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§6-7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ервой мировой войне. Русская культура конца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–начала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культура конца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–начала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9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Великая российская революция. Советская эпоха.(31ч.)</w:t>
            </w:r>
          </w:p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пути к демократии. От демократии к диктатуре.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 10-11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Большевики берут власть.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30. 09.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месяцы    большевистского правления.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2. 10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9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Огненные версты гражданской войны. Почему победили красные?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§14-15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страны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Общественно-политическая жизнь. Культура.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СССР. Внешняя политика и Коминтерн.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и Коминтерн.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«Российская революция и становление новой России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§1-19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Кардинальные изменения в экономике.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Общественно-политическая жизнь. Культура.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«Страна победившего социализма»: экономика, социальная структура, политическая система.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главном внешнеполитическом направлении: СССР  и Германия в 1930-е годы.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Накануне грозных испытаний.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Боевые действия на фронтах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 за линией фронта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 тыл в годы войны.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</w:rPr>
              <w:t>СССР и союзники. Итоги войны.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«холодной войны»: внешняя политика СССР в новых условиях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и развитие народного хозяйства.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9.12.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Власть и общество.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sz w:val="24"/>
                <w:szCs w:val="24"/>
              </w:rPr>
            </w:pPr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>
            <w:pPr>
              <w:rPr>
                <w:sz w:val="24"/>
                <w:szCs w:val="24"/>
              </w:rPr>
            </w:pPr>
          </w:p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политике и культуре.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в экономике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 по теме: «Великая  Отечественная война».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§20-33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теме: «Великая  Отечественная война»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§20-33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и внешний мир.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30.12.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Нарастание кризисных явлений в экономике и социальной сфере в 1965-1985 гг.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Общественно-политическая жизнь. Культура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Перестройка и ее итоги.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Распад СССР.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Внешняя политика СССР. Завершение «холодной войны»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trHeight w:val="409"/>
          <w:jc w:val="center"/>
        </w:trPr>
        <w:tc>
          <w:tcPr>
            <w:tcW w:w="9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Раздел 3.Российская Федерация  (7 ч.)    </w:t>
            </w:r>
          </w:p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кардинальных перемен в стране.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в годы реформ.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trHeight w:val="5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Ситуация в стране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trHeight w:val="26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первое десятилетие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 теме</w:t>
            </w:r>
          </w:p>
          <w:p w:rsidR="0046547F" w:rsidRDefault="0046547F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Россия в 20 веке».</w:t>
            </w:r>
          </w:p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lastRenderedPageBreak/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§34-44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  <w:tr w:rsidR="0046547F" w:rsidTr="0046547F">
        <w:trPr>
          <w:trHeight w:val="8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 по теме: «Россия  в 20 веке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»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t xml:space="preserve">        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r>
              <w:rPr>
                <w:rFonts w:ascii="Times New Roman" w:hAnsi="Times New Roman" w:cs="Times New Roman"/>
                <w:sz w:val="24"/>
                <w:szCs w:val="24"/>
              </w:rPr>
              <w:t>§34-44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7F" w:rsidRDefault="00465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7F" w:rsidRDefault="0046547F"/>
        </w:tc>
      </w:tr>
    </w:tbl>
    <w:p w:rsidR="007C67D3" w:rsidRPr="0046547F" w:rsidRDefault="007C67D3" w:rsidP="0046547F">
      <w:pPr>
        <w:tabs>
          <w:tab w:val="left" w:pos="12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C67D3" w:rsidRPr="0046547F" w:rsidSect="00BA0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to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62C09"/>
    <w:multiLevelType w:val="hybridMultilevel"/>
    <w:tmpl w:val="9C667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D44CE8"/>
    <w:multiLevelType w:val="multilevel"/>
    <w:tmpl w:val="ABA68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46953"/>
    <w:multiLevelType w:val="hybridMultilevel"/>
    <w:tmpl w:val="B5FAA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A4F1D"/>
    <w:multiLevelType w:val="hybridMultilevel"/>
    <w:tmpl w:val="7B5601CE"/>
    <w:lvl w:ilvl="0" w:tplc="76A05F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704F49"/>
    <w:multiLevelType w:val="hybridMultilevel"/>
    <w:tmpl w:val="E4BEF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145E64"/>
    <w:multiLevelType w:val="hybridMultilevel"/>
    <w:tmpl w:val="87C034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BB5047"/>
    <w:multiLevelType w:val="hybridMultilevel"/>
    <w:tmpl w:val="0882C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F83D5A"/>
    <w:multiLevelType w:val="hybridMultilevel"/>
    <w:tmpl w:val="AB60F7DE"/>
    <w:lvl w:ilvl="0" w:tplc="9A148A6A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7D3"/>
    <w:rsid w:val="00020253"/>
    <w:rsid w:val="000B70C6"/>
    <w:rsid w:val="00116566"/>
    <w:rsid w:val="00140472"/>
    <w:rsid w:val="001C04E2"/>
    <w:rsid w:val="00254269"/>
    <w:rsid w:val="0026202A"/>
    <w:rsid w:val="002B4A58"/>
    <w:rsid w:val="002F4A88"/>
    <w:rsid w:val="00380556"/>
    <w:rsid w:val="00381D7D"/>
    <w:rsid w:val="003B23CF"/>
    <w:rsid w:val="00422E3D"/>
    <w:rsid w:val="0046547F"/>
    <w:rsid w:val="00485283"/>
    <w:rsid w:val="004C6759"/>
    <w:rsid w:val="00516174"/>
    <w:rsid w:val="005243EA"/>
    <w:rsid w:val="005279DD"/>
    <w:rsid w:val="00553815"/>
    <w:rsid w:val="00575140"/>
    <w:rsid w:val="00582B14"/>
    <w:rsid w:val="00592A81"/>
    <w:rsid w:val="005D67EC"/>
    <w:rsid w:val="005E1C25"/>
    <w:rsid w:val="00643872"/>
    <w:rsid w:val="00656125"/>
    <w:rsid w:val="00662F1C"/>
    <w:rsid w:val="006C024B"/>
    <w:rsid w:val="006C32C6"/>
    <w:rsid w:val="006E1BF6"/>
    <w:rsid w:val="006E2137"/>
    <w:rsid w:val="00704331"/>
    <w:rsid w:val="00724099"/>
    <w:rsid w:val="00766CDA"/>
    <w:rsid w:val="00792E88"/>
    <w:rsid w:val="007B7A2A"/>
    <w:rsid w:val="007C67D3"/>
    <w:rsid w:val="007D4761"/>
    <w:rsid w:val="008075D1"/>
    <w:rsid w:val="00842690"/>
    <w:rsid w:val="00851541"/>
    <w:rsid w:val="00906F4C"/>
    <w:rsid w:val="00924A0B"/>
    <w:rsid w:val="009A5CD3"/>
    <w:rsid w:val="009E4598"/>
    <w:rsid w:val="00A56AFD"/>
    <w:rsid w:val="00A70608"/>
    <w:rsid w:val="00A9157C"/>
    <w:rsid w:val="00AB5A49"/>
    <w:rsid w:val="00AD6F08"/>
    <w:rsid w:val="00AD73AD"/>
    <w:rsid w:val="00AE7112"/>
    <w:rsid w:val="00B04470"/>
    <w:rsid w:val="00B57F1A"/>
    <w:rsid w:val="00B63EB0"/>
    <w:rsid w:val="00BA00F9"/>
    <w:rsid w:val="00BA3A73"/>
    <w:rsid w:val="00BD09EC"/>
    <w:rsid w:val="00BE1746"/>
    <w:rsid w:val="00C06FEC"/>
    <w:rsid w:val="00C21327"/>
    <w:rsid w:val="00C2411D"/>
    <w:rsid w:val="00C70807"/>
    <w:rsid w:val="00CC1568"/>
    <w:rsid w:val="00DD1768"/>
    <w:rsid w:val="00E62248"/>
    <w:rsid w:val="00E66885"/>
    <w:rsid w:val="00F23600"/>
    <w:rsid w:val="00F5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7C67D3"/>
    <w:rPr>
      <w:b/>
      <w:bCs/>
    </w:rPr>
  </w:style>
  <w:style w:type="character" w:styleId="a5">
    <w:name w:val="Emphasis"/>
    <w:basedOn w:val="a0"/>
    <w:uiPriority w:val="20"/>
    <w:qFormat/>
    <w:rsid w:val="007C67D3"/>
    <w:rPr>
      <w:i/>
      <w:iCs/>
    </w:rPr>
  </w:style>
  <w:style w:type="paragraph" w:customStyle="1" w:styleId="Default">
    <w:name w:val="Default"/>
    <w:rsid w:val="00792E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38">
    <w:name w:val="c38"/>
    <w:basedOn w:val="a"/>
    <w:uiPriority w:val="99"/>
    <w:semiHidden/>
    <w:rsid w:val="00B6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semiHidden/>
    <w:rsid w:val="00B6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semiHidden/>
    <w:rsid w:val="00B6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EB0"/>
  </w:style>
  <w:style w:type="character" w:customStyle="1" w:styleId="c1">
    <w:name w:val="c1"/>
    <w:basedOn w:val="a0"/>
    <w:rsid w:val="00B63EB0"/>
  </w:style>
  <w:style w:type="character" w:customStyle="1" w:styleId="c0">
    <w:name w:val="c0"/>
    <w:basedOn w:val="a0"/>
    <w:rsid w:val="00B63EB0"/>
  </w:style>
  <w:style w:type="character" w:customStyle="1" w:styleId="c10">
    <w:name w:val="c10"/>
    <w:basedOn w:val="a0"/>
    <w:rsid w:val="00B63EB0"/>
  </w:style>
  <w:style w:type="character" w:customStyle="1" w:styleId="c17">
    <w:name w:val="c17"/>
    <w:basedOn w:val="a0"/>
    <w:rsid w:val="00B63EB0"/>
  </w:style>
  <w:style w:type="paragraph" w:customStyle="1" w:styleId="c2">
    <w:name w:val="c2"/>
    <w:basedOn w:val="a"/>
    <w:rsid w:val="00842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42690"/>
  </w:style>
  <w:style w:type="paragraph" w:customStyle="1" w:styleId="c14">
    <w:name w:val="c14"/>
    <w:basedOn w:val="a"/>
    <w:rsid w:val="00842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42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0608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2F4A88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2F4A88"/>
    <w:rPr>
      <w:color w:val="0000FF"/>
      <w:u w:val="single"/>
    </w:rPr>
  </w:style>
  <w:style w:type="character" w:customStyle="1" w:styleId="a8">
    <w:name w:val="Без интервала Знак"/>
    <w:basedOn w:val="a0"/>
    <w:link w:val="a9"/>
    <w:uiPriority w:val="1"/>
    <w:locked/>
    <w:rsid w:val="00C06FEC"/>
  </w:style>
  <w:style w:type="paragraph" w:styleId="a9">
    <w:name w:val="No Spacing"/>
    <w:link w:val="a8"/>
    <w:uiPriority w:val="1"/>
    <w:qFormat/>
    <w:rsid w:val="00C06FEC"/>
    <w:pPr>
      <w:spacing w:after="0" w:line="240" w:lineRule="auto"/>
    </w:pPr>
  </w:style>
  <w:style w:type="character" w:customStyle="1" w:styleId="aa">
    <w:name w:val="Основной текст_"/>
    <w:basedOn w:val="a0"/>
    <w:link w:val="1"/>
    <w:locked/>
    <w:rsid w:val="0046547F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a"/>
    <w:rsid w:val="0046547F"/>
    <w:pPr>
      <w:shd w:val="clear" w:color="auto" w:fill="FFFFFF"/>
      <w:spacing w:after="0" w:line="0" w:lineRule="atLeast"/>
      <w:ind w:hanging="200"/>
    </w:pPr>
    <w:rPr>
      <w:rFonts w:ascii="Batang" w:eastAsia="Batang" w:hAnsi="Batang" w:cs="Batang"/>
      <w:sz w:val="15"/>
      <w:szCs w:val="15"/>
    </w:rPr>
  </w:style>
  <w:style w:type="table" w:styleId="ab">
    <w:name w:val="Table Grid"/>
    <w:basedOn w:val="a1"/>
    <w:uiPriority w:val="59"/>
    <w:rsid w:val="0046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82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2B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4127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Админ</cp:lastModifiedBy>
  <cp:revision>43</cp:revision>
  <cp:lastPrinted>2017-09-26T12:10:00Z</cp:lastPrinted>
  <dcterms:created xsi:type="dcterms:W3CDTF">2014-09-09T06:28:00Z</dcterms:created>
  <dcterms:modified xsi:type="dcterms:W3CDTF">2017-09-27T10:18:00Z</dcterms:modified>
</cp:coreProperties>
</file>